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634D39" w14:textId="55F8E5F2" w:rsidR="00762D21" w:rsidRDefault="00A32FE8" w:rsidP="00A32FE8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>
        <w:t>***** USE ON ALL PROJECTS *****</w:t>
      </w:r>
    </w:p>
    <w:p w14:paraId="1B603C60" w14:textId="77777777" w:rsidR="00A32FE8" w:rsidRDefault="00A32FE8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55963E9A" w14:textId="788159D8" w:rsidR="00762D21" w:rsidRDefault="00BD7A1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  <w:rPr>
          <w:b/>
        </w:rPr>
      </w:pPr>
      <w:r>
        <w:rPr>
          <w:b/>
        </w:rPr>
        <w:t>(108</w:t>
      </w:r>
      <w:r w:rsidR="002572C8">
        <w:rPr>
          <w:b/>
        </w:rPr>
        <w:t>SUBL</w:t>
      </w:r>
      <w:r w:rsidR="00A32FE8">
        <w:rPr>
          <w:b/>
        </w:rPr>
        <w:t>T</w:t>
      </w:r>
      <w:r>
        <w:rPr>
          <w:b/>
        </w:rPr>
        <w:t>,</w:t>
      </w:r>
      <w:r w:rsidR="00A32FE8">
        <w:rPr>
          <w:b/>
        </w:rPr>
        <w:t xml:space="preserve"> </w:t>
      </w:r>
      <w:r w:rsidR="00947D14">
        <w:rPr>
          <w:b/>
        </w:rPr>
        <w:t>10</w:t>
      </w:r>
      <w:r w:rsidR="00A32FE8">
        <w:rPr>
          <w:b/>
        </w:rPr>
        <w:t>/</w:t>
      </w:r>
      <w:r w:rsidR="00947D14">
        <w:rPr>
          <w:b/>
        </w:rPr>
        <w:t>20</w:t>
      </w:r>
      <w:r w:rsidR="00A32FE8">
        <w:rPr>
          <w:b/>
        </w:rPr>
        <w:t>/22</w:t>
      </w:r>
      <w:r w:rsidR="00762D21">
        <w:rPr>
          <w:b/>
        </w:rPr>
        <w:t>)</w:t>
      </w:r>
    </w:p>
    <w:p w14:paraId="7FEC6AF0" w14:textId="77777777" w:rsidR="00762D21" w:rsidRDefault="00762D2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2BCF86F4" w14:textId="77777777" w:rsidR="00762D21" w:rsidRDefault="00E733C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84" w:hanging="1884"/>
        <w:rPr>
          <w:b/>
        </w:rPr>
      </w:pPr>
      <w:r>
        <w:rPr>
          <w:b/>
        </w:rPr>
        <w:t>SECTION 108</w:t>
      </w:r>
      <w:r w:rsidR="00762D21">
        <w:rPr>
          <w:b/>
        </w:rPr>
        <w:tab/>
        <w:t>PROSECUTION AND PROGRESS:</w:t>
      </w:r>
    </w:p>
    <w:p w14:paraId="53790B97" w14:textId="77777777" w:rsidR="00762D21" w:rsidRDefault="00762D2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65BE8E99" w14:textId="3881609A" w:rsidR="00762D21" w:rsidRDefault="00A32FE8" w:rsidP="00A32FE8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  <w:jc w:val="both"/>
      </w:pPr>
      <w:r>
        <w:rPr>
          <w:b/>
        </w:rPr>
        <w:t>108.01</w:t>
      </w:r>
      <w:r w:rsidR="00762D21">
        <w:rPr>
          <w:b/>
        </w:rPr>
        <w:tab/>
      </w:r>
      <w:r w:rsidR="00762D21">
        <w:rPr>
          <w:b/>
        </w:rPr>
        <w:tab/>
      </w:r>
      <w:r>
        <w:rPr>
          <w:b/>
        </w:rPr>
        <w:t>Subletting of Contract</w:t>
      </w:r>
      <w:r w:rsidR="00762D21">
        <w:rPr>
          <w:b/>
        </w:rPr>
        <w:t>:</w:t>
      </w:r>
      <w:r>
        <w:t xml:space="preserve"> the thirteenth paragraph of the Standard Specifications is revised to read</w:t>
      </w:r>
      <w:r w:rsidR="00762D21">
        <w:t>:</w:t>
      </w:r>
    </w:p>
    <w:p w14:paraId="5A716F41" w14:textId="77777777" w:rsidR="00762D21" w:rsidRPr="00A32FE8" w:rsidRDefault="00762D21" w:rsidP="00A32FE8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  <w:rPr>
          <w:szCs w:val="24"/>
        </w:rPr>
      </w:pPr>
    </w:p>
    <w:p w14:paraId="07A633CA" w14:textId="2E0C6446" w:rsidR="00A32FE8" w:rsidRPr="00A32FE8" w:rsidRDefault="00A32FE8" w:rsidP="00A32FE8">
      <w:pPr>
        <w:jc w:val="both"/>
        <w:rPr>
          <w:szCs w:val="24"/>
        </w:rPr>
      </w:pPr>
      <w:r w:rsidRPr="00A32FE8">
        <w:rPr>
          <w:szCs w:val="24"/>
        </w:rPr>
        <w:t xml:space="preserve">If a subcontractor, of any tier, begins work on the contract prior to the contractor submitting the required documentation and receiving consent from the Engineer, the Department will </w:t>
      </w:r>
      <w:r w:rsidR="00055DB5" w:rsidRPr="002572C8">
        <w:rPr>
          <w:szCs w:val="24"/>
        </w:rPr>
        <w:t>retain</w:t>
      </w:r>
      <w:r w:rsidR="00055DB5" w:rsidRPr="00A32FE8">
        <w:rPr>
          <w:szCs w:val="24"/>
        </w:rPr>
        <w:t xml:space="preserve"> </w:t>
      </w:r>
      <w:r w:rsidRPr="00A32FE8">
        <w:rPr>
          <w:szCs w:val="24"/>
        </w:rPr>
        <w:t xml:space="preserve">$1,000 from monies due or becoming due the contractor.  The </w:t>
      </w:r>
      <w:r>
        <w:rPr>
          <w:szCs w:val="24"/>
        </w:rPr>
        <w:t>money retained</w:t>
      </w:r>
      <w:r w:rsidR="00947D14">
        <w:rPr>
          <w:szCs w:val="24"/>
        </w:rPr>
        <w:t xml:space="preserve"> will be </w:t>
      </w:r>
      <w:r w:rsidRPr="00A32FE8">
        <w:rPr>
          <w:szCs w:val="24"/>
        </w:rPr>
        <w:t xml:space="preserve">for each subcontractor, of any tier, that starts work without the consent of the Engineer.  These </w:t>
      </w:r>
      <w:r>
        <w:rPr>
          <w:szCs w:val="24"/>
        </w:rPr>
        <w:t>sanctions</w:t>
      </w:r>
      <w:r w:rsidRPr="00A32FE8">
        <w:rPr>
          <w:szCs w:val="24"/>
        </w:rPr>
        <w:t xml:space="preserve"> </w:t>
      </w:r>
      <w:r>
        <w:rPr>
          <w:szCs w:val="24"/>
        </w:rPr>
        <w:t>will</w:t>
      </w:r>
      <w:r w:rsidRPr="00A32FE8">
        <w:rPr>
          <w:szCs w:val="24"/>
        </w:rPr>
        <w:t xml:space="preserve"> be in addition to all other retention or liquidated damages provided for elsewhere in the contract.</w:t>
      </w:r>
    </w:p>
    <w:p w14:paraId="1364F5BA" w14:textId="0BF9C278" w:rsidR="00762D21" w:rsidRPr="00A32FE8" w:rsidRDefault="00762D21" w:rsidP="00A32FE8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  <w:rPr>
          <w:spacing w:val="-2"/>
          <w:szCs w:val="24"/>
        </w:rPr>
      </w:pPr>
      <w:bookmarkStart w:id="0" w:name="_GoBack"/>
      <w:bookmarkEnd w:id="0"/>
    </w:p>
    <w:sectPr w:rsidR="00762D21" w:rsidRPr="00A32FE8">
      <w:headerReference w:type="default" r:id="rId10"/>
      <w:footerReference w:type="default" r:id="rId11"/>
      <w:endnotePr>
        <w:numFmt w:val="decimal"/>
      </w:endnotePr>
      <w:type w:val="continuous"/>
      <w:pgSz w:w="12240" w:h="15840" w:code="1"/>
      <w:pgMar w:top="1440" w:right="1296" w:bottom="864" w:left="1152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ACDF99" w14:textId="77777777" w:rsidR="00A32FE8" w:rsidRDefault="00A32FE8">
      <w:pPr>
        <w:spacing w:line="20" w:lineRule="exact"/>
      </w:pPr>
    </w:p>
  </w:endnote>
  <w:endnote w:type="continuationSeparator" w:id="0">
    <w:p w14:paraId="6A472DF8" w14:textId="77777777" w:rsidR="00A32FE8" w:rsidRDefault="00A32FE8">
      <w:r>
        <w:t xml:space="preserve"> </w:t>
      </w:r>
    </w:p>
  </w:endnote>
  <w:endnote w:type="continuationNotice" w:id="1">
    <w:p w14:paraId="7E473C2F" w14:textId="77777777" w:rsidR="00A32FE8" w:rsidRDefault="00A32FE8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7300CE" w14:textId="77777777" w:rsidR="00A32FE8" w:rsidRDefault="00A32FE8">
    <w:pPr>
      <w:pStyle w:val="Footer"/>
      <w:spacing w:line="240" w:lineRule="atLeast"/>
    </w:pPr>
  </w:p>
  <w:p w14:paraId="31F2A7D1" w14:textId="4AD9D9DE" w:rsidR="00A32FE8" w:rsidRPr="00E70B4D" w:rsidRDefault="00A32FE8">
    <w:pPr>
      <w:pStyle w:val="Footer"/>
      <w:spacing w:line="240" w:lineRule="atLeast"/>
      <w:jc w:val="right"/>
      <w:rPr>
        <w:sz w:val="18"/>
        <w:szCs w:val="18"/>
      </w:rPr>
    </w:pPr>
    <w:r w:rsidRPr="00E70B4D">
      <w:rPr>
        <w:sz w:val="18"/>
        <w:szCs w:val="18"/>
      </w:rPr>
      <w:t>108</w:t>
    </w:r>
    <w:r w:rsidR="002572C8">
      <w:rPr>
        <w:sz w:val="18"/>
        <w:szCs w:val="18"/>
      </w:rPr>
      <w:t>SUBL</w:t>
    </w:r>
    <w:r>
      <w:rPr>
        <w:sz w:val="18"/>
        <w:szCs w:val="18"/>
      </w:rPr>
      <w:t>T</w:t>
    </w:r>
    <w:r w:rsidRPr="00E70B4D">
      <w:rPr>
        <w:sz w:val="18"/>
        <w:szCs w:val="18"/>
      </w:rPr>
      <w:t xml:space="preserve"> - </w:t>
    </w:r>
    <w:r w:rsidRPr="00E70B4D">
      <w:rPr>
        <w:rStyle w:val="PageNumber"/>
        <w:sz w:val="18"/>
        <w:szCs w:val="18"/>
      </w:rPr>
      <w:fldChar w:fldCharType="begin"/>
    </w:r>
    <w:r w:rsidRPr="00E70B4D">
      <w:rPr>
        <w:rStyle w:val="PageNumber"/>
        <w:sz w:val="18"/>
        <w:szCs w:val="18"/>
      </w:rPr>
      <w:instrText xml:space="preserve"> PAGE </w:instrText>
    </w:r>
    <w:r w:rsidRPr="00E70B4D">
      <w:rPr>
        <w:rStyle w:val="PageNumber"/>
        <w:sz w:val="18"/>
        <w:szCs w:val="18"/>
      </w:rPr>
      <w:fldChar w:fldCharType="separate"/>
    </w:r>
    <w:r w:rsidR="00947D14">
      <w:rPr>
        <w:rStyle w:val="PageNumber"/>
        <w:noProof/>
        <w:sz w:val="18"/>
        <w:szCs w:val="18"/>
      </w:rPr>
      <w:t>1</w:t>
    </w:r>
    <w:r w:rsidRPr="00E70B4D">
      <w:rPr>
        <w:rStyle w:val="PageNumber"/>
        <w:sz w:val="18"/>
        <w:szCs w:val="18"/>
      </w:rPr>
      <w:fldChar w:fldCharType="end"/>
    </w:r>
    <w:r w:rsidRPr="00E70B4D">
      <w:rPr>
        <w:rStyle w:val="PageNumber"/>
        <w:sz w:val="18"/>
        <w:szCs w:val="18"/>
      </w:rPr>
      <w:t>/</w:t>
    </w:r>
    <w:r w:rsidRPr="00E70B4D">
      <w:rPr>
        <w:rStyle w:val="PageNumber"/>
        <w:sz w:val="18"/>
        <w:szCs w:val="18"/>
      </w:rPr>
      <w:fldChar w:fldCharType="begin"/>
    </w:r>
    <w:r w:rsidRPr="00E70B4D">
      <w:rPr>
        <w:rStyle w:val="PageNumber"/>
        <w:sz w:val="18"/>
        <w:szCs w:val="18"/>
      </w:rPr>
      <w:instrText xml:space="preserve"> NUMPAGES  \* MERGEFORMAT </w:instrText>
    </w:r>
    <w:r w:rsidRPr="00E70B4D">
      <w:rPr>
        <w:rStyle w:val="PageNumber"/>
        <w:sz w:val="18"/>
        <w:szCs w:val="18"/>
      </w:rPr>
      <w:fldChar w:fldCharType="separate"/>
    </w:r>
    <w:r w:rsidR="00947D14">
      <w:rPr>
        <w:rStyle w:val="PageNumber"/>
        <w:noProof/>
        <w:sz w:val="18"/>
        <w:szCs w:val="18"/>
      </w:rPr>
      <w:t>1</w:t>
    </w:r>
    <w:r w:rsidRPr="00E70B4D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338C8E" w14:textId="77777777" w:rsidR="00A32FE8" w:rsidRDefault="00A32FE8">
      <w:r>
        <w:separator/>
      </w:r>
    </w:p>
  </w:footnote>
  <w:footnote w:type="continuationSeparator" w:id="0">
    <w:p w14:paraId="2B13493B" w14:textId="77777777" w:rsidR="00A32FE8" w:rsidRDefault="00A32F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63A34B" w14:textId="77777777" w:rsidR="00A32FE8" w:rsidRDefault="00A32FE8">
    <w:pPr>
      <w:pStyle w:val="Header"/>
      <w:spacing w:line="240" w:lineRule="atLea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87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A13"/>
    <w:rsid w:val="000033D5"/>
    <w:rsid w:val="00052B6E"/>
    <w:rsid w:val="00055DB5"/>
    <w:rsid w:val="00070992"/>
    <w:rsid w:val="000813CB"/>
    <w:rsid w:val="00250732"/>
    <w:rsid w:val="002572C8"/>
    <w:rsid w:val="002D6755"/>
    <w:rsid w:val="00384422"/>
    <w:rsid w:val="00400833"/>
    <w:rsid w:val="004229D8"/>
    <w:rsid w:val="004343B0"/>
    <w:rsid w:val="0050585E"/>
    <w:rsid w:val="005A108B"/>
    <w:rsid w:val="00664F9D"/>
    <w:rsid w:val="00762D21"/>
    <w:rsid w:val="00930C32"/>
    <w:rsid w:val="00947D14"/>
    <w:rsid w:val="009C5982"/>
    <w:rsid w:val="00A30E60"/>
    <w:rsid w:val="00A32FE8"/>
    <w:rsid w:val="00B3579D"/>
    <w:rsid w:val="00BD7A13"/>
    <w:rsid w:val="00C01BCF"/>
    <w:rsid w:val="00C246CC"/>
    <w:rsid w:val="00E70B4D"/>
    <w:rsid w:val="00E733CE"/>
    <w:rsid w:val="00EE6CF7"/>
    <w:rsid w:val="00F1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8D64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rsid w:val="00A32F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32F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rsid w:val="00A32F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32F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F9B3EE-8EEC-4904-9478-2C0994C877A5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150564e5-703b-4dab-8bd4-9a06ed72a858"/>
    <ds:schemaRef ds:uri="http://purl.org/dc/dcmitype/"/>
    <ds:schemaRef ds:uri="http://schemas.microsoft.com/office/infopath/2007/PartnerControls"/>
    <ds:schemaRef ds:uri="0965dcab-6ebf-4527-9581-a69556010889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201BFBD-1835-4D0C-BBAD-4CA97EB4DA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900389-9DFE-49F0-A13A-C9535B1923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105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Gannett Fleming, Inc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STORED SPECS</dc:subject>
  <dc:creator>Reeves</dc:creator>
  <dc:description>"Quick Start" specification (use with QKST103)</dc:description>
  <cp:lastModifiedBy>Shiva Sunder</cp:lastModifiedBy>
  <cp:revision>3</cp:revision>
  <cp:lastPrinted>2017-04-27T17:12:00Z</cp:lastPrinted>
  <dcterms:created xsi:type="dcterms:W3CDTF">2022-10-05T19:21:00Z</dcterms:created>
  <dcterms:modified xsi:type="dcterms:W3CDTF">2022-12-28T16:12:00Z</dcterms:modified>
</cp:coreProperties>
</file>